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3" w:rsidRPr="00881843" w:rsidRDefault="00881843" w:rsidP="00881843">
      <w:pPr>
        <w:pStyle w:val="Default"/>
        <w:rPr>
          <w:b/>
          <w:i/>
          <w:sz w:val="28"/>
          <w:szCs w:val="28"/>
        </w:rPr>
      </w:pPr>
      <w:r w:rsidRPr="00881843">
        <w:rPr>
          <w:b/>
          <w:i/>
          <w:sz w:val="28"/>
          <w:szCs w:val="28"/>
        </w:rPr>
        <w:t>Mateřská škola Sedmikráska, Lišická 1502, Praha 9 – Újezd nad Lesy</w:t>
      </w:r>
      <w:bookmarkStart w:id="0" w:name="_GoBack"/>
      <w:bookmarkEnd w:id="0"/>
    </w:p>
    <w:p w:rsidR="00881843" w:rsidRDefault="00881843" w:rsidP="00881843">
      <w:pPr>
        <w:pStyle w:val="Default"/>
        <w:rPr>
          <w:sz w:val="28"/>
          <w:szCs w:val="28"/>
          <w:u w:val="single"/>
        </w:rPr>
      </w:pPr>
    </w:p>
    <w:p w:rsidR="00881843" w:rsidRDefault="00881843" w:rsidP="00881843">
      <w:pPr>
        <w:pStyle w:val="Default"/>
        <w:rPr>
          <w:sz w:val="28"/>
          <w:szCs w:val="28"/>
          <w:u w:val="single"/>
        </w:rPr>
      </w:pPr>
    </w:p>
    <w:p w:rsidR="00881843" w:rsidRPr="00881843" w:rsidRDefault="00881843" w:rsidP="00881843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Povinně zveřejňované informace dle zákona č. 106/1999 Sb., o svobodném přístupu k informacím</w:t>
      </w:r>
    </w:p>
    <w:p w:rsidR="00881843" w:rsidRPr="00881843" w:rsidRDefault="00881843" w:rsidP="00881843">
      <w:pPr>
        <w:pStyle w:val="Default"/>
        <w:rPr>
          <w:sz w:val="22"/>
          <w:szCs w:val="22"/>
          <w:u w:val="single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Povinně zveřejňované informace způsobem umožňující dálkový přístup dle ustanovení § 5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informačního zákona.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Seznam informací o povinném subjektu, který musí být zveřejněn způsobem umožňující dálkový přístup, uvádí ustanovení § 5 odst. 1 a 2 informačního zákona. Tyto informace se zveřejňují na webových stránkách škol a školských zařízení. Informace musí být zveřejněny přímo, nikoli prostřednictvím hypertextového odkazu. Možnost zveřejnit určité informace pomocí odkazu stanovuje v konkrétních případech informační zákon, popřípadě vyhláška č. 442/2006 Sb., kterou se stanoví struktura informací zveřejňovaných o povinném subjektu způsobem umožňujícím dálkový přístup, ve znění pozdějších předpisů.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Přesnou strukturu informací zveřejňovaných o povinném - </w:t>
      </w:r>
      <w:proofErr w:type="spellStart"/>
      <w:r>
        <w:rPr>
          <w:sz w:val="22"/>
          <w:szCs w:val="22"/>
        </w:rPr>
        <w:t>Újez</w:t>
      </w:r>
      <w:proofErr w:type="spellEnd"/>
      <w:r>
        <w:rPr>
          <w:sz w:val="22"/>
          <w:szCs w:val="22"/>
        </w:rPr>
        <w:t xml:space="preserve"> subjektu dle ustanovení § 5 informačního zákona stanovuje Příloha č. 1 již zmíněné vyhlášky č. 442/2006 Sb., kterou se stanoví struktura informací zveřejňovaných o povinném subjektu způsobem umožňujícím dálkový přístup. </w:t>
      </w: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  <w:r w:rsidRPr="00320F13">
        <w:rPr>
          <w:rFonts w:ascii="Calibri" w:hAnsi="Calibri" w:cs="Calibri"/>
          <w:b/>
          <w:bCs/>
          <w:sz w:val="22"/>
          <w:szCs w:val="22"/>
          <w:lang w:bidi="ar-SA"/>
        </w:rPr>
        <w:t>1/ Oficiální název</w:t>
      </w:r>
      <w:r w:rsidRPr="00320F13">
        <w:rPr>
          <w:rFonts w:ascii="Calibri" w:hAnsi="Calibri" w:cs="Calibri"/>
          <w:sz w:val="22"/>
          <w:szCs w:val="22"/>
          <w:lang w:bidi="ar-SA"/>
        </w:rPr>
        <w:br/>
        <w:t xml:space="preserve">Mateřská škola </w:t>
      </w:r>
      <w:proofErr w:type="gramStart"/>
      <w:r>
        <w:rPr>
          <w:rFonts w:ascii="Calibri" w:hAnsi="Calibri" w:cs="Calibri"/>
          <w:sz w:val="22"/>
          <w:szCs w:val="22"/>
          <w:lang w:bidi="ar-SA"/>
        </w:rPr>
        <w:t xml:space="preserve">Sedmikráska,  </w:t>
      </w:r>
      <w:r w:rsidRPr="00320F13">
        <w:rPr>
          <w:rFonts w:ascii="Calibri" w:hAnsi="Calibri" w:cs="Calibri"/>
          <w:sz w:val="22"/>
          <w:szCs w:val="22"/>
          <w:lang w:bidi="ar-SA"/>
        </w:rPr>
        <w:t>příspě</w:t>
      </w:r>
      <w:r>
        <w:rPr>
          <w:rFonts w:ascii="Calibri" w:hAnsi="Calibri" w:cs="Calibri"/>
          <w:sz w:val="22"/>
          <w:szCs w:val="22"/>
          <w:lang w:bidi="ar-SA"/>
        </w:rPr>
        <w:t>vková</w:t>
      </w:r>
      <w:proofErr w:type="gramEnd"/>
      <w:r>
        <w:rPr>
          <w:rFonts w:ascii="Calibri" w:hAnsi="Calibri" w:cs="Calibri"/>
          <w:sz w:val="22"/>
          <w:szCs w:val="22"/>
          <w:lang w:bidi="ar-SA"/>
        </w:rPr>
        <w:t xml:space="preserve"> organizace </w:t>
      </w:r>
      <w:r>
        <w:rPr>
          <w:rFonts w:ascii="Calibri" w:hAnsi="Calibri" w:cs="Calibri"/>
          <w:sz w:val="22"/>
          <w:szCs w:val="22"/>
          <w:lang w:bidi="ar-SA"/>
        </w:rPr>
        <w:br/>
        <w:t>IZO: 600039951</w:t>
      </w:r>
    </w:p>
    <w:p w:rsidR="00881843" w:rsidRPr="00212722" w:rsidRDefault="00881843" w:rsidP="00881843">
      <w:pPr>
        <w:rPr>
          <w:rFonts w:asciiTheme="majorHAnsi" w:hAnsiTheme="majorHAnsi" w:cstheme="majorHAnsi"/>
          <w:b/>
          <w:bCs/>
        </w:rPr>
      </w:pPr>
      <w:r>
        <w:rPr>
          <w:rFonts w:ascii="Calibri" w:hAnsi="Calibri" w:cs="Calibri"/>
          <w:sz w:val="22"/>
          <w:szCs w:val="22"/>
          <w:lang w:bidi="ar-SA"/>
        </w:rPr>
        <w:t>IČO: 49367820</w:t>
      </w:r>
      <w:r w:rsidRPr="00212722">
        <w:rPr>
          <w:rFonts w:asciiTheme="majorHAnsi" w:hAnsiTheme="majorHAnsi" w:cstheme="majorHAnsi"/>
          <w:sz w:val="22"/>
          <w:szCs w:val="22"/>
        </w:rPr>
        <w:br/>
      </w:r>
    </w:p>
    <w:p w:rsidR="00881843" w:rsidRPr="00212722" w:rsidRDefault="00881843" w:rsidP="00881843">
      <w:pPr>
        <w:rPr>
          <w:rFonts w:asciiTheme="majorHAnsi" w:hAnsiTheme="majorHAnsi" w:cstheme="majorHAnsi"/>
          <w:sz w:val="22"/>
          <w:szCs w:val="22"/>
        </w:rPr>
      </w:pPr>
      <w:r w:rsidRPr="00320F13">
        <w:rPr>
          <w:rFonts w:ascii="Calibri" w:hAnsi="Calibri" w:cs="Calibri"/>
          <w:b/>
          <w:bCs/>
          <w:sz w:val="22"/>
          <w:szCs w:val="22"/>
          <w:lang w:bidi="ar-SA"/>
        </w:rPr>
        <w:t>2/ Důvod a způsob založení</w:t>
      </w:r>
      <w:r w:rsidRPr="00320F13">
        <w:rPr>
          <w:rStyle w:val="Siln"/>
        </w:rPr>
        <w:br/>
      </w:r>
      <w:r>
        <w:rPr>
          <w:rFonts w:ascii="Calibri" w:hAnsi="Calibri" w:cs="Calibri"/>
          <w:sz w:val="22"/>
          <w:szCs w:val="22"/>
          <w:lang w:bidi="ar-SA"/>
        </w:rPr>
        <w:t xml:space="preserve">Mateřská škola Sedmikráska </w:t>
      </w:r>
      <w:r w:rsidRPr="00320F13">
        <w:rPr>
          <w:rFonts w:ascii="Calibri" w:hAnsi="Calibri" w:cs="Calibri"/>
          <w:sz w:val="22"/>
          <w:szCs w:val="22"/>
          <w:lang w:bidi="ar-SA"/>
        </w:rPr>
        <w:t>byla zřízena usnesením zastu</w:t>
      </w:r>
      <w:r>
        <w:rPr>
          <w:rFonts w:ascii="Calibri" w:hAnsi="Calibri" w:cs="Calibri"/>
          <w:sz w:val="22"/>
          <w:szCs w:val="22"/>
          <w:lang w:bidi="ar-SA"/>
        </w:rPr>
        <w:t xml:space="preserve">pitelstva městské části Praha </w:t>
      </w:r>
      <w:proofErr w:type="gramStart"/>
      <w:r>
        <w:rPr>
          <w:rFonts w:ascii="Calibri" w:hAnsi="Calibri" w:cs="Calibri"/>
          <w:sz w:val="22"/>
          <w:szCs w:val="22"/>
          <w:lang w:bidi="ar-SA"/>
        </w:rPr>
        <w:t>21</w:t>
      </w:r>
      <w:r w:rsidRPr="00320F13">
        <w:rPr>
          <w:rFonts w:ascii="Calibri" w:hAnsi="Calibri" w:cs="Calibri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sz w:val="22"/>
          <w:szCs w:val="22"/>
          <w:lang w:bidi="ar-SA"/>
        </w:rPr>
        <w:t xml:space="preserve"> č.</w:t>
      </w:r>
      <w:proofErr w:type="gramEnd"/>
      <w:r>
        <w:rPr>
          <w:rFonts w:ascii="Calibri" w:hAnsi="Calibri" w:cs="Calibri"/>
          <w:sz w:val="22"/>
          <w:szCs w:val="22"/>
          <w:lang w:bidi="ar-SA"/>
        </w:rPr>
        <w:t xml:space="preserve"> 208</w:t>
      </w:r>
      <w:r w:rsidRPr="00320F13">
        <w:rPr>
          <w:rFonts w:ascii="Calibri" w:hAnsi="Calibri" w:cs="Calibri"/>
          <w:sz w:val="22"/>
          <w:szCs w:val="22"/>
          <w:lang w:bidi="ar-SA"/>
        </w:rPr>
        <w:t xml:space="preserve"> a  sídlí na adrese</w:t>
      </w:r>
      <w:r>
        <w:rPr>
          <w:rFonts w:ascii="Calibri" w:hAnsi="Calibri" w:cs="Calibri"/>
          <w:sz w:val="22"/>
          <w:szCs w:val="22"/>
          <w:lang w:bidi="ar-SA"/>
        </w:rPr>
        <w:t xml:space="preserve"> Lišická 1502</w:t>
      </w:r>
      <w:r w:rsidRPr="00320F13">
        <w:rPr>
          <w:rFonts w:ascii="Calibri" w:hAnsi="Calibri" w:cs="Calibri"/>
          <w:sz w:val="22"/>
          <w:szCs w:val="22"/>
          <w:lang w:bidi="ar-SA"/>
        </w:rPr>
        <w:t>, Praha 9. Zřizova</w:t>
      </w:r>
      <w:r>
        <w:rPr>
          <w:rFonts w:ascii="Calibri" w:hAnsi="Calibri" w:cs="Calibri"/>
          <w:sz w:val="22"/>
          <w:szCs w:val="22"/>
          <w:lang w:bidi="ar-SA"/>
        </w:rPr>
        <w:t>cí listina je ze dne 21. 9. 2009</w:t>
      </w:r>
      <w:r w:rsidRPr="00320F13">
        <w:rPr>
          <w:rFonts w:ascii="Calibri" w:hAnsi="Calibri" w:cs="Calibri"/>
          <w:sz w:val="22"/>
          <w:szCs w:val="22"/>
          <w:lang w:bidi="ar-SA"/>
        </w:rPr>
        <w:t>. Změna zřizovací listiny příspě</w:t>
      </w:r>
      <w:r>
        <w:rPr>
          <w:rFonts w:ascii="Calibri" w:hAnsi="Calibri" w:cs="Calibri"/>
          <w:sz w:val="22"/>
          <w:szCs w:val="22"/>
          <w:lang w:bidi="ar-SA"/>
        </w:rPr>
        <w:t>vkové organizace byla schválena</w:t>
      </w:r>
      <w:r w:rsidRPr="00320F13">
        <w:rPr>
          <w:rFonts w:ascii="Calibri" w:hAnsi="Calibri" w:cs="Calibri"/>
          <w:sz w:val="22"/>
          <w:szCs w:val="22"/>
          <w:lang w:bidi="ar-SA"/>
        </w:rPr>
        <w:t xml:space="preserve"> usnesením Zastu</w:t>
      </w:r>
      <w:r>
        <w:rPr>
          <w:rFonts w:ascii="Calibri" w:hAnsi="Calibri" w:cs="Calibri"/>
          <w:sz w:val="22"/>
          <w:szCs w:val="22"/>
          <w:lang w:bidi="ar-SA"/>
        </w:rPr>
        <w:t>pitelstva městské části Praha 21 č.14/0215/2016.</w:t>
      </w: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  <w:r w:rsidRPr="00320F13">
        <w:rPr>
          <w:rFonts w:ascii="Calibri" w:hAnsi="Calibri" w:cs="Calibri"/>
          <w:sz w:val="22"/>
          <w:szCs w:val="22"/>
          <w:lang w:bidi="ar-SA"/>
        </w:rPr>
        <w:t xml:space="preserve">Hlavním účelem příspěvkové organizace je poskytování předškolního vzděláváni podle ustanovení zákona 561/2004 Sb., o předškolním, základním, středním, vyšším odborném a jiném vzdělávání, ve znění pozdějších předpisů (školský zákon) a vyhlášky č. 14/2005 Sb., o předškolním vzdělávání, ve znění pozdějších předpisů. </w:t>
      </w: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  <w:r w:rsidRPr="00320F13">
        <w:rPr>
          <w:rFonts w:ascii="Calibri" w:hAnsi="Calibri" w:cs="Calibri"/>
          <w:sz w:val="22"/>
          <w:szCs w:val="22"/>
          <w:lang w:bidi="ar-SA"/>
        </w:rPr>
        <w:t>Příspěvková organizace jako školní jídelna poskytuje školní stravování pro děti mateřské školy, její činnost se řídí zákonem číslo 561/2004 Sb., o předškolním, základním, středním, vyšším odborném a jiném vzdělávání (školský zákon), ve znění pozdějších předpisů, zejména pak ustanovením § 119 a prováděcími předpisy ke školskému zákonu.</w:t>
      </w:r>
    </w:p>
    <w:p w:rsidR="00881843" w:rsidRDefault="00881843" w:rsidP="00881843">
      <w:pPr>
        <w:rPr>
          <w:rFonts w:asciiTheme="majorHAnsi" w:hAnsiTheme="majorHAnsi" w:cstheme="majorHAnsi"/>
          <w:sz w:val="22"/>
          <w:szCs w:val="22"/>
        </w:rPr>
      </w:pP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  <w:r w:rsidRPr="0084236F">
        <w:rPr>
          <w:rFonts w:ascii="Calibri" w:hAnsi="Calibri" w:cs="Calibri"/>
          <w:b/>
          <w:bCs/>
          <w:sz w:val="22"/>
          <w:szCs w:val="22"/>
          <w:lang w:bidi="ar-SA"/>
        </w:rPr>
        <w:t>3/ Organizační struktura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 </w:t>
      </w:r>
      <w:r w:rsidRPr="0084236F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D5330D">
        <w:rPr>
          <w:rFonts w:ascii="Calibri" w:hAnsi="Calibri" w:cs="Calibri"/>
          <w:sz w:val="22"/>
          <w:szCs w:val="22"/>
          <w:lang w:bidi="ar-SA"/>
        </w:rPr>
        <w:t xml:space="preserve">Statutárním orgánem příspěvkové organizace je ředitelka. Ředitelka činí právní úkony jménem příspěvkové organizace ve všech věcech. Do funkce je jmenována a může být odvolána v souladu s </w:t>
      </w:r>
      <w:proofErr w:type="spellStart"/>
      <w:r w:rsidRPr="00D5330D">
        <w:rPr>
          <w:rFonts w:ascii="Calibri" w:hAnsi="Calibri" w:cs="Calibri"/>
          <w:sz w:val="22"/>
          <w:szCs w:val="22"/>
          <w:lang w:bidi="ar-SA"/>
        </w:rPr>
        <w:t>ust</w:t>
      </w:r>
      <w:proofErr w:type="spellEnd"/>
      <w:r w:rsidRPr="00D5330D">
        <w:rPr>
          <w:rFonts w:ascii="Calibri" w:hAnsi="Calibri" w:cs="Calibri"/>
          <w:sz w:val="22"/>
          <w:szCs w:val="22"/>
          <w:lang w:bidi="ar-SA"/>
        </w:rPr>
        <w:t>. § 166zák.č.561/2004 Sb., o předškolním, základním, středním, vyšším odborném a jiném vzdělávání, ve znění pozdějších předpisů</w:t>
      </w:r>
      <w:r>
        <w:rPr>
          <w:rFonts w:ascii="Calibri" w:hAnsi="Calibri" w:cs="Calibri"/>
          <w:sz w:val="22"/>
          <w:szCs w:val="22"/>
          <w:lang w:bidi="ar-SA"/>
        </w:rPr>
        <w:t>.</w:t>
      </w: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4/ Kontaktní spojení</w:t>
      </w: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Sídlo: </w:t>
      </w:r>
      <w:r>
        <w:rPr>
          <w:sz w:val="22"/>
          <w:szCs w:val="22"/>
        </w:rPr>
        <w:t>Lišická 1502, Praha 9, 190 16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Adresa pro osobní návštěvu</w:t>
      </w:r>
      <w:r>
        <w:rPr>
          <w:sz w:val="22"/>
          <w:szCs w:val="22"/>
        </w:rPr>
        <w:t xml:space="preserve">: totožná s poštovní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E-mailová adresa</w:t>
      </w:r>
      <w:r>
        <w:rPr>
          <w:sz w:val="22"/>
          <w:szCs w:val="22"/>
        </w:rPr>
        <w:t>: ms.sedmikraska@atlas.cz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Webové stránky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Hypertextovodkaz"/>
          </w:rPr>
          <w:t>https://www.ms-sedmikraska-praha.cz/</w:t>
        </w:r>
      </w:hyperlink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Telefonické spojení: </w:t>
      </w:r>
      <w:r>
        <w:rPr>
          <w:sz w:val="22"/>
          <w:szCs w:val="22"/>
        </w:rPr>
        <w:t>281 012 815</w:t>
      </w: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ředitelka školy </w:t>
      </w:r>
      <w:r>
        <w:rPr>
          <w:b/>
          <w:bCs/>
          <w:sz w:val="22"/>
          <w:szCs w:val="22"/>
        </w:rPr>
        <w:t xml:space="preserve">Mgr. Martina Kubová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zástupkyně ředitelky </w:t>
      </w:r>
      <w:r w:rsidRPr="001708DE">
        <w:rPr>
          <w:b/>
          <w:sz w:val="22"/>
          <w:szCs w:val="22"/>
        </w:rPr>
        <w:t>Bc. Kamila Marvanová</w:t>
      </w:r>
    </w:p>
    <w:p w:rsidR="00881843" w:rsidRDefault="00881843" w:rsidP="00881843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vedoucí školní jídelny </w:t>
      </w:r>
      <w:r>
        <w:rPr>
          <w:b/>
          <w:sz w:val="22"/>
          <w:szCs w:val="22"/>
        </w:rPr>
        <w:t xml:space="preserve">Pavlína Michková </w:t>
      </w:r>
      <w:hyperlink r:id="rId7" w:history="1">
        <w:r w:rsidRPr="00B61246">
          <w:rPr>
            <w:rStyle w:val="Hypertextovodkaz"/>
            <w:b/>
            <w:sz w:val="22"/>
            <w:szCs w:val="22"/>
          </w:rPr>
          <w:t>sedmikraskajidelna@seznam.cz</w:t>
        </w:r>
      </w:hyperlink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pověřenec ochrany osobních údajů </w:t>
      </w:r>
      <w:r w:rsidRPr="00215B2E">
        <w:rPr>
          <w:b/>
          <w:sz w:val="22"/>
          <w:szCs w:val="22"/>
        </w:rPr>
        <w:t xml:space="preserve">Mgr. </w:t>
      </w:r>
      <w:r>
        <w:rPr>
          <w:b/>
          <w:sz w:val="22"/>
          <w:szCs w:val="22"/>
        </w:rPr>
        <w:t xml:space="preserve">Jan Krejsa , </w:t>
      </w:r>
      <w:proofErr w:type="gramStart"/>
      <w:r>
        <w:rPr>
          <w:b/>
          <w:sz w:val="22"/>
          <w:szCs w:val="22"/>
        </w:rPr>
        <w:t>tel.</w:t>
      </w:r>
      <w:r w:rsidRPr="001708DE">
        <w:rPr>
          <w:sz w:val="22"/>
          <w:szCs w:val="22"/>
        </w:rPr>
        <w:t>608 214 416</w:t>
      </w:r>
      <w:proofErr w:type="gramEnd"/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Úřední </w:t>
      </w:r>
      <w:proofErr w:type="gramStart"/>
      <w:r>
        <w:rPr>
          <w:b/>
          <w:bCs/>
          <w:sz w:val="22"/>
          <w:szCs w:val="22"/>
        </w:rPr>
        <w:t>hodiny</w:t>
      </w:r>
      <w:r>
        <w:rPr>
          <w:sz w:val="22"/>
          <w:szCs w:val="22"/>
        </w:rPr>
        <w:t>:  pondělí</w:t>
      </w:r>
      <w:proofErr w:type="gramEnd"/>
      <w:r>
        <w:rPr>
          <w:sz w:val="22"/>
          <w:szCs w:val="22"/>
        </w:rPr>
        <w:t xml:space="preserve">  10:00 – 16:00 hod. (po telefonické domluvě – ředitelka, vedoucí školní jídelny) </w:t>
      </w:r>
    </w:p>
    <w:p w:rsidR="00881843" w:rsidRDefault="00881843" w:rsidP="00881843">
      <w:pPr>
        <w:rPr>
          <w:sz w:val="22"/>
          <w:szCs w:val="22"/>
        </w:rPr>
      </w:pP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ID datové schránky</w:t>
      </w:r>
      <w:r>
        <w:rPr>
          <w:sz w:val="22"/>
          <w:szCs w:val="22"/>
        </w:rPr>
        <w:t>: urbky4s</w:t>
      </w:r>
    </w:p>
    <w:p w:rsidR="00881843" w:rsidRDefault="00881843" w:rsidP="00881843">
      <w:pPr>
        <w:rPr>
          <w:sz w:val="22"/>
          <w:szCs w:val="22"/>
        </w:rPr>
      </w:pP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5</w:t>
      </w: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 xml:space="preserve">/ 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Bankovní spojení </w:t>
      </w:r>
    </w:p>
    <w:p w:rsidR="00881843" w:rsidRDefault="00881843" w:rsidP="00881843">
      <w:p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Č. účtu 2000903399/0800</w:t>
      </w:r>
    </w:p>
    <w:p w:rsidR="00881843" w:rsidRDefault="00881843" w:rsidP="00881843">
      <w:pPr>
        <w:rPr>
          <w:rFonts w:ascii="Calibri" w:hAnsi="Calibri" w:cs="Calibri"/>
          <w:bCs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6</w:t>
      </w: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/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>IČO</w:t>
      </w:r>
    </w:p>
    <w:p w:rsidR="00881843" w:rsidRDefault="00881843" w:rsidP="00881843">
      <w:pPr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49367820</w:t>
      </w:r>
    </w:p>
    <w:p w:rsidR="00881843" w:rsidRPr="00984C89" w:rsidRDefault="00881843" w:rsidP="00881843">
      <w:pPr>
        <w:rPr>
          <w:rFonts w:ascii="Calibri" w:hAnsi="Calibri" w:cs="Calibri"/>
          <w:bCs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7</w:t>
      </w: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/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>DIČ</w:t>
      </w:r>
    </w:p>
    <w:p w:rsidR="00881843" w:rsidRDefault="00881843" w:rsidP="00881843">
      <w:pPr>
        <w:rPr>
          <w:rFonts w:ascii="Calibri" w:hAnsi="Calibri" w:cs="Calibri"/>
          <w:bCs/>
          <w:sz w:val="22"/>
          <w:szCs w:val="22"/>
          <w:lang w:bidi="ar-SA"/>
        </w:rPr>
      </w:pPr>
      <w:r w:rsidRPr="00984C89">
        <w:rPr>
          <w:rFonts w:ascii="Calibri" w:hAnsi="Calibri" w:cs="Calibri"/>
          <w:bCs/>
          <w:sz w:val="22"/>
          <w:szCs w:val="22"/>
          <w:lang w:bidi="ar-SA"/>
        </w:rPr>
        <w:t>Škola není plátcem DPH</w:t>
      </w:r>
    </w:p>
    <w:p w:rsidR="00881843" w:rsidRDefault="00881843" w:rsidP="00881843">
      <w:pPr>
        <w:rPr>
          <w:rFonts w:ascii="Calibri" w:hAnsi="Calibri" w:cs="Calibri"/>
          <w:bCs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  <w:r w:rsidRPr="00984C89">
        <w:rPr>
          <w:rFonts w:ascii="Calibri" w:hAnsi="Calibri" w:cs="Calibri"/>
          <w:b/>
          <w:bCs/>
          <w:sz w:val="22"/>
          <w:szCs w:val="22"/>
          <w:lang w:bidi="ar-SA"/>
        </w:rPr>
        <w:t>8/ Dokumenty školy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 </w:t>
      </w:r>
    </w:p>
    <w:p w:rsidR="00881843" w:rsidRPr="007C4C74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Zřizovací listina v listinné podobě v ředitelně MŠ 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 w:rsidRPr="007C4C74">
        <w:rPr>
          <w:rFonts w:ascii="Calibri" w:hAnsi="Calibri" w:cs="Calibri"/>
          <w:bCs/>
          <w:sz w:val="22"/>
          <w:szCs w:val="22"/>
          <w:lang w:bidi="ar-SA"/>
        </w:rPr>
        <w:t xml:space="preserve">Údaje o rozpočtu v aktuálním a uplynulém roce </w:t>
      </w:r>
      <w:r>
        <w:rPr>
          <w:rFonts w:ascii="Calibri" w:hAnsi="Calibri" w:cs="Calibri"/>
          <w:bCs/>
          <w:sz w:val="22"/>
          <w:szCs w:val="22"/>
          <w:lang w:bidi="ar-SA"/>
        </w:rPr>
        <w:t>v listinné podobě v ředitelně MŠ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Evidence dětí (školní matrika, spisy dětí, přehled docházky) – v listinné a el. </w:t>
      </w:r>
      <w:proofErr w:type="gramStart"/>
      <w:r>
        <w:rPr>
          <w:rFonts w:ascii="Calibri" w:hAnsi="Calibri" w:cs="Calibri"/>
          <w:bCs/>
          <w:sz w:val="22"/>
          <w:szCs w:val="22"/>
          <w:lang w:bidi="ar-SA"/>
        </w:rPr>
        <w:t>podobě</w:t>
      </w:r>
      <w:proofErr w:type="gramEnd"/>
      <w:r>
        <w:rPr>
          <w:rFonts w:ascii="Calibri" w:hAnsi="Calibri" w:cs="Calibri"/>
          <w:bCs/>
          <w:sz w:val="22"/>
          <w:szCs w:val="22"/>
          <w:lang w:bidi="ar-SA"/>
        </w:rPr>
        <w:t xml:space="preserve"> v ředitelně MŠ 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Školní vzdělávací program v listinné podobě v ředitelně MŠ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Výroční zpráva o činnosti školy web </w:t>
      </w:r>
      <w:proofErr w:type="gramStart"/>
      <w:r>
        <w:rPr>
          <w:rFonts w:ascii="Calibri" w:hAnsi="Calibri" w:cs="Calibri"/>
          <w:bCs/>
          <w:sz w:val="22"/>
          <w:szCs w:val="22"/>
          <w:lang w:bidi="ar-SA"/>
        </w:rPr>
        <w:t>MŠ  a v listinné</w:t>
      </w:r>
      <w:proofErr w:type="gramEnd"/>
      <w:r>
        <w:rPr>
          <w:rFonts w:ascii="Calibri" w:hAnsi="Calibri" w:cs="Calibri"/>
          <w:bCs/>
          <w:sz w:val="22"/>
          <w:szCs w:val="22"/>
          <w:lang w:bidi="ar-SA"/>
        </w:rPr>
        <w:t xml:space="preserve"> podobě v ředitelně MŠ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Školní řád web MŠ a v listinné podobě v ředitelně 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Z</w:t>
      </w:r>
      <w:r w:rsidRPr="007C4C74">
        <w:rPr>
          <w:rFonts w:ascii="Calibri" w:hAnsi="Calibri" w:cs="Calibri"/>
          <w:bCs/>
          <w:sz w:val="22"/>
          <w:szCs w:val="22"/>
          <w:lang w:bidi="ar-SA"/>
        </w:rPr>
        <w:t xml:space="preserve">áznamy z pedagogických rad 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– v listinné podobě v ředitelně MŠ </w:t>
      </w:r>
    </w:p>
    <w:p w:rsidR="00881843" w:rsidRPr="007C4C74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Kniha úrazů a záznamy o úrazech dětí – v listinné podobě v ředitelně MŠ 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Dokumentace BOZP a PO – v listinné podobě v ředitelně MŠ 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Personální dokumentace – v listinné podobě v ředitelně MŠ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Účetní, majetková a hospodářská dokumentace – v listinné podobě v ředitelně MŠ 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Plán hospitační a kontrolní činnosti, záznamy o provedených hospitacích a kontrolních zjištěních- v listinné podobě v ředitelně MŠ </w:t>
      </w:r>
    </w:p>
    <w:p w:rsidR="00881843" w:rsidRDefault="00881843" w:rsidP="00881843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Soubor vnitřních směrnic a předpisů v listinné podobě v ředitelně MŠ</w:t>
      </w:r>
    </w:p>
    <w:p w:rsidR="00881843" w:rsidRDefault="00881843" w:rsidP="00881843">
      <w:pPr>
        <w:rPr>
          <w:rFonts w:ascii="Calibri" w:hAnsi="Calibri" w:cs="Calibri"/>
          <w:bCs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9</w:t>
      </w:r>
      <w:r w:rsidRPr="00984C89">
        <w:rPr>
          <w:rFonts w:ascii="Calibri" w:hAnsi="Calibri" w:cs="Calibri"/>
          <w:b/>
          <w:bCs/>
          <w:sz w:val="22"/>
          <w:szCs w:val="22"/>
          <w:lang w:bidi="ar-SA"/>
        </w:rPr>
        <w:t xml:space="preserve">/ 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Rozpočet </w:t>
      </w: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:rsidR="00881843" w:rsidRPr="00C66BCE" w:rsidRDefault="00881843" w:rsidP="00881843">
      <w:pPr>
        <w:rPr>
          <w:rFonts w:asciiTheme="minorHAnsi" w:hAnsiTheme="minorHAnsi" w:cs="Calibri"/>
          <w:bCs/>
          <w:sz w:val="22"/>
          <w:szCs w:val="22"/>
          <w:lang w:bidi="ar-SA"/>
        </w:rPr>
      </w:pPr>
      <w:r w:rsidRPr="001542BE">
        <w:rPr>
          <w:rFonts w:ascii="Calibri" w:hAnsi="Calibri" w:cs="Calibri"/>
          <w:bCs/>
          <w:sz w:val="22"/>
          <w:szCs w:val="22"/>
          <w:lang w:bidi="ar-SA"/>
        </w:rPr>
        <w:t>Rozpočet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 mateřské školy a střednědobý výhled</w:t>
      </w:r>
      <w:r w:rsidRPr="001542BE">
        <w:rPr>
          <w:rFonts w:ascii="Calibri" w:hAnsi="Calibri" w:cs="Calibri"/>
          <w:bCs/>
          <w:sz w:val="22"/>
          <w:szCs w:val="22"/>
          <w:lang w:bidi="ar-SA"/>
        </w:rPr>
        <w:t xml:space="preserve"> je přístupný 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na webových stránkách Městské části Praha 14 </w:t>
      </w:r>
      <w:r>
        <w:t xml:space="preserve">a </w:t>
      </w:r>
      <w:r w:rsidRPr="00C66BCE">
        <w:rPr>
          <w:rFonts w:asciiTheme="minorHAnsi" w:hAnsiTheme="minorHAnsi"/>
          <w:sz w:val="22"/>
          <w:szCs w:val="22"/>
        </w:rPr>
        <w:t>na webu MŠ</w:t>
      </w: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10/</w:t>
      </w:r>
      <w:r w:rsidRPr="00984C89">
        <w:rPr>
          <w:rFonts w:ascii="Calibri" w:hAnsi="Calibri" w:cs="Calibri"/>
          <w:b/>
          <w:bCs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Žádosti o informace </w:t>
      </w: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:rsidR="00881843" w:rsidRPr="005917AA" w:rsidRDefault="00881843" w:rsidP="00881843">
      <w:pPr>
        <w:pStyle w:val="Default"/>
        <w:rPr>
          <w:bCs/>
          <w:sz w:val="22"/>
          <w:szCs w:val="22"/>
        </w:rPr>
      </w:pPr>
      <w:r w:rsidRPr="005917AA">
        <w:rPr>
          <w:bCs/>
          <w:sz w:val="22"/>
          <w:szCs w:val="22"/>
        </w:rPr>
        <w:t xml:space="preserve">Při vyřizování žádostí o informace se postupuje dle zákona č. 106/1999 Sb., o svobodném přístupu k </w:t>
      </w:r>
    </w:p>
    <w:p w:rsidR="00881843" w:rsidRPr="005917AA" w:rsidRDefault="00881843" w:rsidP="00881843">
      <w:pPr>
        <w:pStyle w:val="Default"/>
        <w:rPr>
          <w:bCs/>
          <w:sz w:val="22"/>
          <w:szCs w:val="22"/>
        </w:rPr>
      </w:pPr>
      <w:r w:rsidRPr="005917AA">
        <w:rPr>
          <w:bCs/>
          <w:sz w:val="22"/>
          <w:szCs w:val="22"/>
        </w:rPr>
        <w:t xml:space="preserve">informacím, ve znění pozdějších předpisů. Směrnice upravující svobodný přístup k informacím je </w:t>
      </w:r>
    </w:p>
    <w:p w:rsidR="00881843" w:rsidRDefault="00881843" w:rsidP="00881843">
      <w:pPr>
        <w:pStyle w:val="Default"/>
      </w:pPr>
      <w:r w:rsidRPr="005917AA">
        <w:rPr>
          <w:bCs/>
          <w:sz w:val="22"/>
          <w:szCs w:val="22"/>
        </w:rPr>
        <w:t xml:space="preserve">přístupná v listinné podobě v ředitelně školy a na webových stránkách školy </w:t>
      </w: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 xml:space="preserve">10. Příjem žádostí a dalších podání </w:t>
      </w:r>
    </w:p>
    <w:p w:rsidR="00881843" w:rsidRPr="005917AA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Žádosti a další podání je možné doručit osobně do ředitelny školy v úřední hodiny, zaslat písemně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adresu školy, elektronicky na emailovou adresu MŠ, prostřednictvím DS nebo telefonicky na telefonním čísle kanceláře školy. Příjem žádostí a dalších podání se řídí zákonem č. 106/1999 Sb., o svobodném přístupu k informacím, </w:t>
      </w:r>
      <w:r w:rsidRPr="005917AA">
        <w:rPr>
          <w:sz w:val="22"/>
          <w:szCs w:val="22"/>
        </w:rPr>
        <w:t>ve znění pozdějších předpisů a zákonem č. 500/2004 Sb., správní řád, ve znění pozdějších předpisů</w:t>
      </w:r>
      <w:r>
        <w:rPr>
          <w:sz w:val="22"/>
          <w:szCs w:val="22"/>
        </w:rPr>
        <w:t>.</w:t>
      </w: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 xml:space="preserve">11. Opravné prostředky </w:t>
      </w:r>
    </w:p>
    <w:p w:rsidR="00881843" w:rsidRPr="005917AA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Řídí se zákonem č. 106/1999 Sb., o svobodném přístupu k informacím, ve znění pozdějších předpisů a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zákonem č. 500/2004 Sb., správní řád, ve znění pozdějších předpisů.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Odvolání proti rozhodnutí povinného subjektu o odmítnutí žádosti lze podat do 15 dnů ode dne doručení rozhodnutí (§ 16).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Odvolání se podává k nadřízenému orgánu prostřednictvím povinného subjektu. Opravné prostředky lze podat na stejných adresách jako žádosti o informace – viz výše.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Odvolání lze podat pouze písemnou formou. Odvolání musí obsahovat jméno a příjmení žadatele, adresu nebo název a sídlo fyzické či právnické osoby (bylo-li o informaci žádáno jejím jménem), v čem je spatřeno porušení zákona, čeho se žadatel domáhá a podpis žadatele. Pokud všechny tyto údaje odvolání neobsahuje nebo není podáno písemně, škola odvolání odloží. </w:t>
      </w:r>
    </w:p>
    <w:p w:rsidR="00881843" w:rsidRPr="005917AA" w:rsidRDefault="00881843" w:rsidP="00881843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Pokyn k řešení podání je k dispozici v listinné podobě v ředitelně školy a na webových stránkách školy </w:t>
      </w:r>
    </w:p>
    <w:p w:rsidR="00881843" w:rsidRDefault="00881843" w:rsidP="00881843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>12. Formuláře</w:t>
      </w: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Default="00881843" w:rsidP="0088184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 stažení na webu mateřské školy </w:t>
      </w:r>
    </w:p>
    <w:p w:rsidR="00881843" w:rsidRDefault="00881843" w:rsidP="00881843">
      <w:pPr>
        <w:pStyle w:val="Default"/>
        <w:rPr>
          <w:bCs/>
          <w:sz w:val="22"/>
          <w:szCs w:val="22"/>
        </w:rPr>
      </w:pP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  <w:r w:rsidRPr="007575D9">
        <w:rPr>
          <w:b/>
          <w:bCs/>
          <w:sz w:val="22"/>
          <w:szCs w:val="22"/>
        </w:rPr>
        <w:t xml:space="preserve">13. Popisy postupů a návody pro řešení životních situací </w:t>
      </w:r>
    </w:p>
    <w:p w:rsidR="00881843" w:rsidRPr="007575D9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Řídí se zákonem č. 500/2004 Sb., správní řád, ve znění pozdějších předpisů a zákonem č. 106/1999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Sb., o svobodném přístupu k informacím, ve znění pozdějších předpisů. </w:t>
      </w: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13.1 Nejdůležitější používané předpisy </w:t>
      </w: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Pr="00060D22" w:rsidRDefault="00881843" w:rsidP="0088184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Základy práva:</w:t>
      </w: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Ústavní zákon č. 23/1991 Sb., kterým se uvozuje Listina základních práv a svobod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Usnesení Předsednictva ČNR č. 2/1993 Sb., o vyhlášení Listiny základních práv a svobod jako součásti ústavního pořádku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Ústavní zákon č. 1/1993 Sb., Ústava České republiky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Sdělení FMZV č. 104/1991 Sb., o Úmluvě o právech dítěte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262/2006 Sb., Zákoník práce, ve znění pozdějších předpisů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198/09 Sb., o rovném zacházení a o prostředcích ochrany před diskriminací a o změně některých zákonů (tzv. antidiskriminační z.), ve znění č. 89/12 Sb.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341/2017Sb.</w:t>
      </w: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7575D9">
        <w:rPr>
          <w:rFonts w:ascii="Times New Roman" w:eastAsia="Times New Roman" w:hAnsi="Times New Roman" w:cs="Times New Roman"/>
          <w:iCs/>
          <w:color w:val="auto"/>
          <w:kern w:val="36"/>
          <w:sz w:val="22"/>
          <w:szCs w:val="22"/>
          <w:lang w:bidi="ar-SA"/>
        </w:rPr>
        <w:t>Nařízení vlády o platových poměrech zaměstnanců ve veřejných službách a správě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222/2010 Sb., o katalogu prací ve veřejných službách a správě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561/2004 Sb., o předškolním, základním, středním, vyšším odborném a jiném vzdělávání (školský zákon), v úplném znění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563/2004 Sb., o pedagogických pracovnících a o změně některých zákonů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500/2004 Sb., zákon správní řád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Zákon č. 499/2004 Sb., o archivnictví a spisové službě, ve znění č. 56/14 Sb.,</w:t>
      </w:r>
    </w:p>
    <w:p w:rsidR="00881843" w:rsidRPr="007575D9" w:rsidRDefault="00881843" w:rsidP="00881843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89/2012 Sb., občanský zákoník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14/2005 Sb., o předškolním vzdělávání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 č. 15/2005 Sb., kterou se stanoví náležitosti dlouhodobých záměrů, výročních zpráv a vlastního hodnocení školy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 16/2005 Sb., o organizaci školního roku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17/2005 Sb., o podrobnějších podmínkách organizace ČŠI a výkonu inspekční činnosti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 48/2005 Sb., o základním vzdělávání a některých náležitostech plnění povinné školní docházky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54/2005 Sb., o náležitostech konkursního řízení a konkursních komisích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64/2005 Sb., o evidenci úrazů dětí, žáků a studentů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72/2005 Sb., o poskytování poradenských služeb ve školách a školských poradenských zařízeních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27/2016 Sb., o vzdělávání dětí, žáků se speciálními vzdělávacími potřebami a žáků nadaných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Vyhláška č. 17/2015, </w:t>
      </w: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kterou se mění vyhláška č. 107/2005 Sb., o školním stravování, ve znění pozdějších předpisů</w:t>
      </w: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Příkaz ministryně školství, mládeže  a tělovýchovy č. l/2005 k postupu při zápisu škol a školských zařízení do rejstříku škol a školských zařízení, postupu při provádění změn v těchto údajích  a k řízení o výmazu z rejstříku škol a školských zařízení, </w:t>
      </w:r>
      <w:proofErr w:type="gramStart"/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Č.j.</w:t>
      </w:r>
      <w:proofErr w:type="gramEnd"/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32 372/ 2004-21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317/2005 Sb., o dalším vzdělávání pedagogických pracovníků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Vyhláška 364/2005 Sb., o vedení dokumentace škol a školských zařízení a školní matriky a o předávání údajů z dokumentace škol a školských za řízení a ze školní matriky (vyhláška o dokumentaci škol a školských zařízení),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 492 /2005 Sb., o krajských normativech, ve znění pozdějších předpisů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Vyhláška č. 263/07 Sb., kterou se stanoví pracovní řád pro zaměstnance škol a školských zařízení zřízených MŠMT, krajem, obcí nebo dobrovolným svazkem obcí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410/2005 Sb. o hygienických požadavcích na prostory a provoz zařízení a provozoven pro výchovu a vzdělávání dětí a mladistvých</w:t>
      </w:r>
    </w:p>
    <w:p w:rsidR="00881843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Metodický pokyn MŠMT č. 37014/05-25 k zajištění bezpečnosti a ochrany zdraví ve školách a školských zařízení zřizovaných MŠMT 20. 12. 2005</w:t>
      </w:r>
    </w:p>
    <w:p w:rsidR="00881843" w:rsidRDefault="00881843" w:rsidP="00881843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1843" w:rsidRPr="00060D22" w:rsidRDefault="00881843" w:rsidP="00881843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Pracovní právo: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198/2009 Sb., o rovném zacházení a o právních prostředcích ochrany před diskriminací a o změně některých zákonů (tzv. antidiskriminační zákon)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563/2004 Sb., o pedagogických pracovnících a o změně některých zákonů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435/2004 Sb., zákon o zaměstnanosti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373/2011 Sb., o specifických zdravotních službách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120/1990 Sb., kterým se upravují některé vztahy mezi odborovými organizacemi a zaměstnavateli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2/1991 Sb., o kolektivním vyjednávání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118/2000 Sb., o ochraně zaměstnanců při platební neschopnosti zaměstnavatele a o změně některých zákonů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26 24 904/2005-14 Opatření ministryně školství, mládeže a tělovýchovy, kterým se zrušují některé vnitroresortní předpisy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317/2005 Sb., o dalším vzdělávání pedagogických pracovníků, akreditační komisi a kariérním systému pedagogických pracovníků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567/2006 Sb., o minimální mzdě, o nejnižších úrovních zaručené mzdy, o vymezení ztíženého pracovního prostředí a o výši příplatku ke mzdě za práci ve ztíženém pracovním prostředí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592/1992 Sb., o pojistném na všeobecné zdravotní pojištění, ve znění pozdějších předpisů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Zákon č. 589/1992 Sb., o pojistném na sociální zabezpečení a příspěvku na státní politiku zaměstnanosti, ve znění pozdějších předpisů.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48/1997 Sb., </w:t>
      </w: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 veřejném zdravotním pojištění a o změně a doplnění některých souvisejících zákonů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239/2000 Sb., o integrovaném záchranném systému a o změně některých zákonů, ve znění pozdějších předpisů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240/2000 Sb., o krizovém řízení a o změně některých zákonů (krizový zákon), ve znění pozdějších předpisů 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133/1985 Sb., o požární ochraně, ve znění pozdějších předpisů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201/2010 Sb., kterým se stanoví rozsah a bližší podmínky poskytování osobních ochranných prostředků, mycích, čisticích a dezinfekčních prostředků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495/2001 Sb., kterým se stanoví rozsah a bližší podmínky poskytování osobních ochranných prostředků, mycích, čisticích a dezinfekčních prostředků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 64/2005 Sb., o evidenci úrazů </w:t>
      </w:r>
      <w:proofErr w:type="gramStart"/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dětí,  žáků</w:t>
      </w:r>
      <w:proofErr w:type="gramEnd"/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a studentů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37 014/2005 – 25 Metodický pokyn k zajištění BOZP dětí, žáků a studentů ve školách a školských zařízeních zřizovaných MŠMT (podpůrný pokyn pro ostatní zřizovatele)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pedagogických </w:t>
      </w:r>
      <w:proofErr w:type="gramStart"/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pracovnících</w:t>
      </w:r>
      <w:proofErr w:type="gramEnd"/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a o změně některých zákonů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245/2000 Sb., o státních svátcích, o ostatních svátcích, o významných dnech a o dnech pracovního klidu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363/2016 Sb., o zavedení letního času v letech 2017 až 2021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125/1993 Sb., kterou se stanoví podmínky a sazby zákonného pojištění odpovědnosti zaměstnavatele za škodu při pracovním úrazu nebo nemoci z povolání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433/2016 Sb., o úpravě náhrady za ztrátu na výdělku po skončení pracovní neschopnosti vzniklé pracovním úrazem nebo nemocí z povolání a o úpravě náhrady nákladů na výživu pozůstalých podle pracovněprávních předpisů (nařízení o úpravě náhrady)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276/2015 Sb., o odškodňování bolesti a ztížení společenského uplatnění způsobené pracovním úrazem nebo nemocí z povolání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180/2015 Sb., o pracích a pracovištích, které jsou zakázány těhotným zaměstnankyním, zaměstnankyním, které kojí, a zaměstnankyním-matkám do konce devátého měsíce po porodu, o pracích a pracovištích, které jsou zakázány mladistvým zaměstnancům, a o podmínkách, za nichž mohou mladiství zaměstnanci výjimečně tyto práce konat z důvodu přípravy na povolání (vyhláška o zakázaných pracích a pracovištích)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590/2006 Sb., kterým se stanoví okruh a rozsah jiných důležitých osobních překážek v práci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205/2015 Sb., kterým se mění zákon č. 262/2006 Sb., zákoník práce, ve znění pozdějších předpisů, zrušuje zákon č. 266/2006 Sb., o úrazovém pojištění zaměstnanců, a zrušují nebo mění některé další zákony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 17/2015, kterou se mění vyhláška č. 107/2005 Sb., o školním stravování, ve znění pozdějších předpisů </w:t>
      </w:r>
    </w:p>
    <w:p w:rsidR="00881843" w:rsidRPr="007575D9" w:rsidRDefault="00881843" w:rsidP="00881843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MZ č. 137/2004 Sb., o hygienických požadavcích na stravovací služby a o zásadách osobní a provozní hygieny při činnostech epidemiologicky závažných</w:t>
      </w:r>
    </w:p>
    <w:p w:rsidR="00881843" w:rsidRPr="007575D9" w:rsidRDefault="00881843" w:rsidP="00881843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1843" w:rsidRPr="00060D22" w:rsidRDefault="00881843" w:rsidP="00881843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Financování školy:</w:t>
      </w:r>
    </w:p>
    <w:p w:rsidR="00881843" w:rsidRPr="007575D9" w:rsidRDefault="00881843" w:rsidP="00881843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106/1999 Sb., o svobodném přístupu k informacím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117/1995 Sb., o státní sociální podpoře,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131/2000 Sb., o hlavním městě Praze,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134/2016 Sb., o veřejných zakázkách, (dále jen zákon) účinný od 1. 10. 2016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218/2000 Sb., o rozpočtových pravidlech a o změně některých souvisejících zákonů,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219/2000 Sb., o majetku České republiky a jejím vystupování v právních vztazích, ve znění pozdějších předpisů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Zákon č. 250/2000 Sb., o rozpočtových pravidlech územních rozpočtů,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320/2001 Sb., o finanční kontrole ve veřejné správě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338/1992 Sb., o dani z nemovitostí,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499/2004 Sb., o archivnictví a spisové službě,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89/2012 Sb., občanský zákoník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255/2012 Sb., o státní kontrole (kontrolní řád)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563/1991 Sb., o účetnictví,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586/1992 Sb., o daních z příjmů,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589/1992 Sb., o pojistném na sociální zabezpečení a příspěvku na státní politiku zaměstnanosti,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Vyhláška č. 17/2015, </w:t>
      </w:r>
      <w:r w:rsidRPr="007575D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kterou se mění vyhláška č. 107/2005 Sb., o školním stravování, ve znění pozdějších předpisů</w:t>
      </w: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270/2010 Sb., o inventarizaci majetku a závazků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410/2009 Sb., kterou se provádějí některá ustanovení zákona č. 563/1991 Sb., o účetnictví, ve znění pozdějších předpisů, pro některé vybrané účetní jednotky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416/2004 Sb., která provádí zákon č. 320/2001 Sb.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430/2001 Sb., o závodním stravování,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 492 /2005 Sb., o krajských normativech, ve znění pozdějších předpisů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84/2005 Sb., o nákladech na závodní stravování,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MF č. 114/2002 Sb., o fondu kulturních a sociálních potřeb, ve znění pozdějších předpisů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MF č. 323/2002 Sb., o rozpočtové skladbě, ve znění pozdějších předpisů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České účetní standardy pro účetní jednotky, které jsou územními samosprávnými celky, příspěvkovými organizacemi, státními fondy a organizačními složkami státu</w:t>
      </w:r>
    </w:p>
    <w:p w:rsidR="00881843" w:rsidRPr="00060D22" w:rsidRDefault="00881843" w:rsidP="00881843">
      <w:pPr>
        <w:widowControl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:rsidR="00881843" w:rsidRPr="00060D22" w:rsidRDefault="00881843" w:rsidP="00881843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Organizace školy a pedagogického procesu:</w:t>
      </w:r>
    </w:p>
    <w:p w:rsidR="00881843" w:rsidRPr="007575D9" w:rsidRDefault="00881843" w:rsidP="0088184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561/2004 Sb., školský zákon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563/2004 Sb., o pedagogických pracovnících a o změně některých zákonů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262/2006 Sb., zákoník práce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Ústava ČR - ústavní zákon č. 1/1993 Sb.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Listina základních práv a svobod č. 2/1993 Sb.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3/1993 Sb., o státních symbolech ČR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352/2001 Sb., o užívání státních symbolů ČR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359/1999 Sb., o sociálně právní ochraně dětí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89/2012 Sb., občanský zákoník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373/2011 Sb., o specifických zdravotních službách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121/2000 Sb., autorský zákon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198/2009 Sb., antidiskriminační zákon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14/2005 Sb., o předškolním vzdělávání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Vyhláška č. 17/2015, </w:t>
      </w: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kterou se mění vyhláška č. 107/2005 Sb., o školním stravování, ve znění pozdějších předpisů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27/2016 Sb., o vzdělávání dětí, žáků se speciálními vzdělávacími potřebami a žáků nadaných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12/2005 Sb., o podmínkách rovnocennosti a nostrifikace vysvědčení vydaných zahraničními školami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 č. 15/2005 Sb., kterou se stanoví náležitosti dlouhodobých záměrů, výročních zpráv a vlastního hodnocení školy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 16/2005 Sb., o organizaci školního roku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Vyhláška č. 17/2005 Sb., o podrobnějších podmínkách organizace ČŠI a výkonu inspekční činnosti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54/2005 Sb., o náležitostech konkursního řízení a konkursních komisích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64/2005 Sb., o evidenci úrazů dětí, žáků a studentů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263/2007 Sb., kterou se stanoví pracovní řád pro zaměstnance škol a školských zařízení zřízených MŠMT, krajem, obcí nebo dobrovolným svazkem obcí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 č. 75/2005 Sb., o stanovení rozsahu přímé vyučovací, přímé výchovné, přímé speciálně pedagogické a přímé pedagogicko-psychologické činnosti pedagogických pracovníků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317/2005 Sb., o dalším vzdělávání pedagogických pracovníků, akreditační komisi a kariérním systému pedagogických pracovníků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309/2006 Sb., kterým se upravují další požadavky BOZP v pracovněprávních vztazích a o zajištění BOZ při činnosti nebo poskytování služeb mimo pracovněprávní vztahy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Nařízení vlády č. 201/2010 Sb. o způsobu evidence úrazů, hlášení a zasílání záznamu o úrazu 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495/2001 Sb., kterým se stanoví rozsah a bližší podmínky poskytování osobních ochranných pracovních prostředků, mycích, čisticích a dezinfekčních prostředků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101/2005 Sb. o podrobnějších požadavcích na pracoviště a pracovní prostředí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410/2005 Sb. o hygienických požadavcích na prostory a provoz zařízení a provozoven pro výchovu a vzdělávání dětí a mladistvých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106/2001 Sb. o hygienických požadavcích na zotavovací akce pro děti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238/2011 Sb., kterou se stanoví hygienické požadavky na koupaliště, sauny a hygienické limity písku v pískovištích venkovních hracích ploch</w:t>
      </w:r>
    </w:p>
    <w:p w:rsidR="00881843" w:rsidRPr="007575D9" w:rsidRDefault="00881843" w:rsidP="00881843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Opatření ministryně školství, mládeže a tělovýchovy č. j. 32 405/2004-22, kterým se s účinností od 1. 3. 2004 vydává Rámcový vzdělávací program pro předškolní vzdělávání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13.2 Vydané právní předpisy </w:t>
      </w:r>
    </w:p>
    <w:p w:rsidR="00881843" w:rsidRDefault="00881843" w:rsidP="00881843">
      <w:pPr>
        <w:pStyle w:val="Default"/>
        <w:contextualSpacing/>
        <w:rPr>
          <w:sz w:val="22"/>
          <w:szCs w:val="22"/>
        </w:rPr>
      </w:pPr>
      <w:r>
        <w:rPr>
          <w:sz w:val="22"/>
          <w:szCs w:val="22"/>
        </w:rPr>
        <w:t>Soubor vnitřních směrnic je k dispozici v listinné podobě v ředitelně školy</w:t>
      </w:r>
    </w:p>
    <w:p w:rsidR="00881843" w:rsidRDefault="00881843" w:rsidP="00881843">
      <w:pPr>
        <w:pStyle w:val="Default"/>
        <w:contextualSpacing/>
        <w:rPr>
          <w:sz w:val="22"/>
          <w:szCs w:val="22"/>
        </w:rPr>
      </w:pP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5917A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Úhrady za poskytování informací</w:t>
      </w:r>
    </w:p>
    <w:p w:rsidR="00881843" w:rsidRDefault="00881843" w:rsidP="00881843">
      <w:pPr>
        <w:pStyle w:val="Default"/>
        <w:rPr>
          <w:b/>
          <w:bCs/>
          <w:sz w:val="22"/>
          <w:szCs w:val="22"/>
        </w:rPr>
      </w:pP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Sazba nákladů na pořízení informace činí: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Nepřesáhne-li částka za poskytnutí informací 50,- Kč, bude poskytnuta zdarma.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Kopírování černobílé na kopírovacích strojích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Formát A4 jednostranný……………………………………….….…………1,50 Kč/A4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Formát A4 oboustranný……………………………………….…….……</w:t>
      </w:r>
      <w:proofErr w:type="gramStart"/>
      <w:r>
        <w:rPr>
          <w:sz w:val="22"/>
          <w:szCs w:val="22"/>
        </w:rPr>
        <w:t>….2,00</w:t>
      </w:r>
      <w:proofErr w:type="gramEnd"/>
      <w:r>
        <w:rPr>
          <w:sz w:val="22"/>
          <w:szCs w:val="22"/>
        </w:rPr>
        <w:t xml:space="preserve"> Kč/A4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Formát A3 jednostranný……………………………………….…….………2,50 Kč/A3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Formát A3 oboustranný……………………………………….…….……</w:t>
      </w:r>
      <w:proofErr w:type="gramStart"/>
      <w:r>
        <w:rPr>
          <w:sz w:val="22"/>
          <w:szCs w:val="22"/>
        </w:rPr>
        <w:t>….3,00</w:t>
      </w:r>
      <w:proofErr w:type="gramEnd"/>
      <w:r>
        <w:rPr>
          <w:sz w:val="22"/>
          <w:szCs w:val="22"/>
        </w:rPr>
        <w:t xml:space="preserve"> Kč/A3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Tisk na tiskárnách PC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Formát A4 na laserové tiskárně…………………………………….………2,00 Kč/A4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Formát A4 na ostatních tiskárnách..………….…….………………</w:t>
      </w:r>
      <w:proofErr w:type="gramStart"/>
      <w:r>
        <w:rPr>
          <w:sz w:val="22"/>
          <w:szCs w:val="22"/>
        </w:rPr>
        <w:t>…..2,50</w:t>
      </w:r>
      <w:proofErr w:type="gramEnd"/>
      <w:r>
        <w:rPr>
          <w:sz w:val="22"/>
          <w:szCs w:val="22"/>
        </w:rPr>
        <w:t xml:space="preserve"> Kč/A4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Kopírování na magnetické nosiče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USB </w:t>
      </w:r>
      <w:proofErr w:type="spellStart"/>
      <w:r>
        <w:rPr>
          <w:sz w:val="22"/>
          <w:szCs w:val="22"/>
        </w:rPr>
        <w:t>flashdisk</w:t>
      </w:r>
      <w:proofErr w:type="spellEnd"/>
      <w:r>
        <w:rPr>
          <w:sz w:val="22"/>
          <w:szCs w:val="22"/>
        </w:rPr>
        <w:t xml:space="preserve"> ………………………………….……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……....……..………zdarma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Jiné kopírování a filmování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Video………………………………………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……………...……………………dle skutečných nákladů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Za odeslání informace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Poštovné a jiné poplatky …………………………………………………</w:t>
      </w:r>
      <w:proofErr w:type="gramStart"/>
      <w:r>
        <w:rPr>
          <w:sz w:val="22"/>
          <w:szCs w:val="22"/>
        </w:rPr>
        <w:t>…..dle</w:t>
      </w:r>
      <w:proofErr w:type="gramEnd"/>
      <w:r>
        <w:rPr>
          <w:sz w:val="22"/>
          <w:szCs w:val="22"/>
        </w:rPr>
        <w:t xml:space="preserve"> sazeb platného poštovního sazebníku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Další věcné náklady …………………………………………………………dle formy poskytované informace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Osobní náklady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Osobní náklady, přesáhne-li doba zpracování a vyhledání informace 1 hod. a za každou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další započatou hodinu…………………………………......................</w:t>
      </w:r>
      <w:proofErr w:type="gramStart"/>
      <w:r>
        <w:rPr>
          <w:sz w:val="22"/>
          <w:szCs w:val="22"/>
        </w:rPr>
        <w:t>….150,00</w:t>
      </w:r>
      <w:proofErr w:type="gramEnd"/>
      <w:r>
        <w:rPr>
          <w:sz w:val="22"/>
          <w:szCs w:val="22"/>
        </w:rPr>
        <w:t xml:space="preserve"> Kč/hod.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Pokud je požadovaná informace obsažena v publikaci nebo tiskovině vydávané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školou, předškolním nebo školským zařízením, hradí se náklady ve výši ceny příslušného </w:t>
      </w:r>
    </w:p>
    <w:p w:rsidR="00881843" w:rsidRDefault="00881843" w:rsidP="00881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výtisku. </w:t>
      </w:r>
    </w:p>
    <w:p w:rsidR="00881843" w:rsidRDefault="00881843" w:rsidP="00881843">
      <w:pPr>
        <w:pStyle w:val="Default"/>
        <w:rPr>
          <w:sz w:val="22"/>
          <w:szCs w:val="22"/>
        </w:rPr>
      </w:pPr>
    </w:p>
    <w:p w:rsidR="00881843" w:rsidRPr="00F931F7" w:rsidRDefault="00881843" w:rsidP="0088184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931F7">
        <w:rPr>
          <w:rFonts w:ascii="Calibri" w:hAnsi="Calibri" w:cs="Calibri"/>
          <w:b/>
          <w:bCs/>
          <w:sz w:val="22"/>
          <w:szCs w:val="22"/>
          <w:lang w:bidi="ar-SA"/>
        </w:rPr>
        <w:t>15/ Licenční smlouvy</w:t>
      </w:r>
      <w:r w:rsidRPr="00F931F7">
        <w:rPr>
          <w:rFonts w:ascii="Calibri" w:hAnsi="Calibri" w:cs="Calibri"/>
          <w:b/>
          <w:bCs/>
          <w:sz w:val="22"/>
          <w:szCs w:val="22"/>
          <w:lang w:bidi="ar-SA"/>
        </w:rPr>
        <w:br/>
      </w:r>
      <w:r>
        <w:rPr>
          <w:rFonts w:ascii="Calibri" w:hAnsi="Calibri" w:cs="Calibri"/>
          <w:sz w:val="22"/>
          <w:szCs w:val="22"/>
          <w:lang w:bidi="ar-SA"/>
        </w:rPr>
        <w:t xml:space="preserve">Mateřská škola </w:t>
      </w:r>
      <w:r w:rsidRPr="00F931F7">
        <w:rPr>
          <w:rFonts w:ascii="Calibri" w:hAnsi="Calibri" w:cs="Calibri"/>
          <w:sz w:val="22"/>
          <w:szCs w:val="22"/>
          <w:lang w:bidi="ar-SA"/>
        </w:rPr>
        <w:t>nemá licenční smlouvy</w:t>
      </w:r>
      <w:r w:rsidRPr="00F931F7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81843" w:rsidRPr="00F931F7" w:rsidRDefault="00881843" w:rsidP="0088184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931F7">
        <w:rPr>
          <w:rFonts w:ascii="Calibri" w:hAnsi="Calibri" w:cs="Calibri"/>
          <w:b/>
          <w:bCs/>
          <w:sz w:val="22"/>
          <w:szCs w:val="22"/>
          <w:lang w:bidi="ar-SA"/>
        </w:rPr>
        <w:t>17/ Výroční zprávy podle zákona č. 106/1999 Sb.</w:t>
      </w:r>
      <w:r w:rsidRPr="00F931F7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Na webu mateřské školy</w:t>
      </w:r>
    </w:p>
    <w:p w:rsidR="00BA41AA" w:rsidRDefault="00BA41AA"/>
    <w:sectPr w:rsidR="00BA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92F50"/>
    <w:multiLevelType w:val="hybridMultilevel"/>
    <w:tmpl w:val="86B2E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7B3F"/>
    <w:multiLevelType w:val="hybridMultilevel"/>
    <w:tmpl w:val="C20E4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A5B41"/>
    <w:multiLevelType w:val="hybridMultilevel"/>
    <w:tmpl w:val="40A6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43"/>
    <w:rsid w:val="00881843"/>
    <w:rsid w:val="00B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18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81843"/>
    <w:rPr>
      <w:b/>
      <w:bCs/>
    </w:rPr>
  </w:style>
  <w:style w:type="paragraph" w:customStyle="1" w:styleId="Default">
    <w:name w:val="Default"/>
    <w:rsid w:val="00881843"/>
    <w:pPr>
      <w:autoSpaceDE w:val="0"/>
      <w:autoSpaceDN w:val="0"/>
      <w:adjustRightInd w:val="0"/>
      <w:spacing w:after="0" w:line="240" w:lineRule="auto"/>
    </w:pPr>
    <w:rPr>
      <w:rFonts w:ascii="Calibri" w:eastAsia="Microsoft Sans Serif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18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18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81843"/>
    <w:rPr>
      <w:b/>
      <w:bCs/>
    </w:rPr>
  </w:style>
  <w:style w:type="paragraph" w:customStyle="1" w:styleId="Default">
    <w:name w:val="Default"/>
    <w:rsid w:val="00881843"/>
    <w:pPr>
      <w:autoSpaceDE w:val="0"/>
      <w:autoSpaceDN w:val="0"/>
      <w:adjustRightInd w:val="0"/>
      <w:spacing w:after="0" w:line="240" w:lineRule="auto"/>
    </w:pPr>
    <w:rPr>
      <w:rFonts w:ascii="Calibri" w:eastAsia="Microsoft Sans Serif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18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mikraskajidel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-sedmikraska-prah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2995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2020-06-11T11:33:00Z</cp:lastPrinted>
  <dcterms:created xsi:type="dcterms:W3CDTF">2020-06-11T11:29:00Z</dcterms:created>
  <dcterms:modified xsi:type="dcterms:W3CDTF">2020-06-11T11:34:00Z</dcterms:modified>
</cp:coreProperties>
</file>